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C3" w:rsidRPr="000C4A9D" w:rsidRDefault="00B86145" w:rsidP="00B86145">
      <w:pPr>
        <w:jc w:val="center"/>
        <w:rPr>
          <w:b/>
          <w:bCs/>
          <w:sz w:val="32"/>
          <w:szCs w:val="32"/>
        </w:rPr>
      </w:pPr>
      <w:r w:rsidRPr="000C4A9D">
        <w:rPr>
          <w:b/>
          <w:bCs/>
          <w:sz w:val="32"/>
          <w:szCs w:val="32"/>
        </w:rPr>
        <w:t>Chemical Division</w:t>
      </w:r>
    </w:p>
    <w:p w:rsidR="000C4A9D" w:rsidRDefault="000C4A9D" w:rsidP="00B86145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906"/>
        <w:gridCol w:w="1260"/>
        <w:gridCol w:w="1260"/>
        <w:gridCol w:w="1260"/>
      </w:tblGrid>
      <w:tr w:rsidR="008F1815" w:rsidTr="00574D72">
        <w:tc>
          <w:tcPr>
            <w:tcW w:w="339" w:type="dxa"/>
          </w:tcPr>
          <w:p w:rsidR="008F1815" w:rsidRDefault="008F1815" w:rsidP="00CF2F4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  <w:r w:rsidRPr="003F73A4">
              <w:t>Materials</w:t>
            </w: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  <w:r w:rsidRPr="003F73A4">
              <w:t>Quantity</w:t>
            </w: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815" w:rsidTr="00574D72">
        <w:tc>
          <w:tcPr>
            <w:tcW w:w="339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8F1815" w:rsidRDefault="008F1815" w:rsidP="00B8614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F2F4E" w:rsidRPr="00CF2F4E" w:rsidRDefault="00CF2F4E" w:rsidP="00B86145">
      <w:pPr>
        <w:jc w:val="center"/>
        <w:rPr>
          <w:b/>
          <w:bCs/>
          <w:sz w:val="24"/>
          <w:szCs w:val="24"/>
        </w:rPr>
      </w:pPr>
    </w:p>
    <w:p w:rsidR="00CF2F4E" w:rsidRDefault="00CF2F4E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Pr="000C4A9D" w:rsidRDefault="000C4A9D" w:rsidP="00B86145">
      <w:pPr>
        <w:jc w:val="center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0C4A9D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Hematology</w:t>
      </w:r>
    </w:p>
    <w:p w:rsidR="000C4A9D" w:rsidRDefault="000C4A9D" w:rsidP="00B86145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"/>
        <w:gridCol w:w="1890"/>
        <w:gridCol w:w="1080"/>
        <w:gridCol w:w="3060"/>
        <w:gridCol w:w="3060"/>
      </w:tblGrid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890" w:type="dxa"/>
          </w:tcPr>
          <w:p w:rsidR="005D0396" w:rsidRDefault="005D0396" w:rsidP="00B86145">
            <w:pPr>
              <w:jc w:val="center"/>
            </w:pPr>
            <w:r w:rsidRPr="003F73A4">
              <w:t>Materials</w:t>
            </w: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  <w:r w:rsidRPr="003F73A4">
              <w:t>Quantity</w:t>
            </w: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5D0396">
            <w:r>
              <w:t>1</w:t>
            </w:r>
          </w:p>
        </w:tc>
        <w:tc>
          <w:tcPr>
            <w:tcW w:w="1890" w:type="dxa"/>
          </w:tcPr>
          <w:p w:rsidR="005D0396" w:rsidRDefault="005D0396" w:rsidP="005D0396">
            <w:pPr>
              <w:jc w:val="center"/>
            </w:pPr>
            <w:r>
              <w:t>Syringe 3</w:t>
            </w:r>
            <w:r>
              <w:t xml:space="preserve"> cc</w:t>
            </w:r>
            <w:r>
              <w:t xml:space="preserve"> </w:t>
            </w: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5D0396" w:rsidRDefault="005D0396" w:rsidP="005D0396">
            <w:pPr>
              <w:jc w:val="center"/>
            </w:pPr>
            <w:r>
              <w:t xml:space="preserve">Syringe </w:t>
            </w:r>
            <w:r>
              <w:t>5</w:t>
            </w:r>
            <w:r>
              <w:t xml:space="preserve"> cc</w:t>
            </w: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  <w:r>
              <w:t>3</w:t>
            </w:r>
          </w:p>
        </w:tc>
        <w:tc>
          <w:tcPr>
            <w:tcW w:w="1890" w:type="dxa"/>
          </w:tcPr>
          <w:p w:rsidR="005D0396" w:rsidRDefault="005D0396" w:rsidP="005D0396">
            <w:pPr>
              <w:jc w:val="center"/>
            </w:pPr>
            <w:r>
              <w:t xml:space="preserve">Syringe </w:t>
            </w:r>
            <w:r>
              <w:t>10</w:t>
            </w:r>
            <w:r>
              <w:t xml:space="preserve"> cc</w:t>
            </w: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5D0396" w:rsidRDefault="005D0396" w:rsidP="00B86145">
            <w:pPr>
              <w:jc w:val="center"/>
            </w:pPr>
            <w:r>
              <w:rPr>
                <w:rFonts w:ascii="Helvetica" w:hAnsi="Helvetica" w:cs="Helvetica"/>
                <w:color w:val="141823"/>
                <w:sz w:val="23"/>
                <w:szCs w:val="23"/>
                <w:shd w:val="clear" w:color="auto" w:fill="FFFFFF"/>
              </w:rPr>
              <w:t>EDTA</w:t>
            </w: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890" w:type="dxa"/>
          </w:tcPr>
          <w:p w:rsidR="005D0396" w:rsidRDefault="005D0396" w:rsidP="00B86145">
            <w:pPr>
              <w:jc w:val="center"/>
            </w:pPr>
            <w:r>
              <w:rPr>
                <w:rFonts w:ascii="Helvetica" w:hAnsi="Helvetica" w:cs="Helvetica"/>
                <w:color w:val="141823"/>
                <w:sz w:val="23"/>
                <w:szCs w:val="23"/>
                <w:shd w:val="clear" w:color="auto" w:fill="FFFFFF"/>
              </w:rPr>
              <w:t>Sodium Citrate</w:t>
            </w: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890" w:type="dxa"/>
          </w:tcPr>
          <w:p w:rsidR="005D0396" w:rsidRDefault="005D0396" w:rsidP="00B86145">
            <w:pPr>
              <w:jc w:val="center"/>
            </w:pPr>
            <w:r>
              <w:rPr>
                <w:rStyle w:val="apple-converted-space"/>
                <w:rFonts w:ascii="Helvetica" w:hAnsi="Helvetica" w:cs="Helvetica"/>
                <w:color w:val="141823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141823"/>
                <w:sz w:val="23"/>
                <w:szCs w:val="23"/>
                <w:shd w:val="clear" w:color="auto" w:fill="FFFFFF"/>
              </w:rPr>
              <w:t>Heparin</w:t>
            </w: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890" w:type="dxa"/>
          </w:tcPr>
          <w:p w:rsidR="005D0396" w:rsidRDefault="005D0396" w:rsidP="00B86145">
            <w:pPr>
              <w:jc w:val="center"/>
            </w:pPr>
            <w:r>
              <w:t>Plaster</w:t>
            </w: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890" w:type="dxa"/>
          </w:tcPr>
          <w:p w:rsidR="005D0396" w:rsidRDefault="005D0396" w:rsidP="00B86145">
            <w:pPr>
              <w:jc w:val="center"/>
            </w:pPr>
            <w:bookmarkStart w:id="0" w:name="_GoBack"/>
            <w:bookmarkEnd w:id="0"/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89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89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89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  <w:tr w:rsidR="005D0396" w:rsidTr="005D0396">
        <w:tc>
          <w:tcPr>
            <w:tcW w:w="355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89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108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  <w:tc>
          <w:tcPr>
            <w:tcW w:w="3060" w:type="dxa"/>
          </w:tcPr>
          <w:p w:rsidR="005D0396" w:rsidRDefault="005D0396" w:rsidP="00B86145">
            <w:pPr>
              <w:jc w:val="center"/>
            </w:pPr>
          </w:p>
        </w:tc>
      </w:tr>
    </w:tbl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p w:rsidR="000C4A9D" w:rsidRDefault="000C4A9D" w:rsidP="00B86145">
      <w:pPr>
        <w:jc w:val="center"/>
      </w:pPr>
    </w:p>
    <w:sectPr w:rsidR="000C4A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45"/>
    <w:rsid w:val="00006EA0"/>
    <w:rsid w:val="000C4A9D"/>
    <w:rsid w:val="005D0396"/>
    <w:rsid w:val="008F1815"/>
    <w:rsid w:val="00B86145"/>
    <w:rsid w:val="00CF2F4E"/>
    <w:rsid w:val="00F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1EAED-1DDF-47C2-950B-843194A3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D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dcterms:created xsi:type="dcterms:W3CDTF">2014-11-20T11:14:00Z</dcterms:created>
  <dcterms:modified xsi:type="dcterms:W3CDTF">2014-11-20T12:50:00Z</dcterms:modified>
</cp:coreProperties>
</file>