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666"/>
        <w:tblW w:w="11060" w:type="dxa"/>
        <w:tblLook w:val="04A0" w:firstRow="1" w:lastRow="0" w:firstColumn="1" w:lastColumn="0" w:noHBand="0" w:noVBand="1"/>
      </w:tblPr>
      <w:tblGrid>
        <w:gridCol w:w="1885"/>
        <w:gridCol w:w="3092"/>
        <w:gridCol w:w="1657"/>
        <w:gridCol w:w="1117"/>
        <w:gridCol w:w="1096"/>
        <w:gridCol w:w="2213"/>
      </w:tblGrid>
      <w:tr w:rsidR="001D2FCE" w:rsidTr="001D2FCE">
        <w:trPr>
          <w:trHeight w:val="396"/>
        </w:trPr>
        <w:tc>
          <w:tcPr>
            <w:tcW w:w="1885" w:type="dxa"/>
            <w:vMerge w:val="restart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092" w:type="dxa"/>
            <w:vMerge w:val="restart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  <w:r w:rsidRPr="00602A10">
              <w:rPr>
                <w:rFonts w:hint="cs"/>
                <w:b/>
                <w:bCs/>
                <w:sz w:val="28"/>
                <w:szCs w:val="28"/>
                <w:rtl/>
              </w:rPr>
              <w:t>سبب العطلة او المغادرة</w:t>
            </w:r>
          </w:p>
        </w:tc>
        <w:tc>
          <w:tcPr>
            <w:tcW w:w="1657" w:type="dxa"/>
            <w:vMerge w:val="restart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b/>
                <w:bCs/>
              </w:rPr>
            </w:pPr>
            <w:r w:rsidRPr="00602A10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2213" w:type="dxa"/>
            <w:gridSpan w:val="2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b/>
                <w:bCs/>
              </w:rPr>
            </w:pPr>
            <w:r w:rsidRPr="00602A10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213" w:type="dxa"/>
            <w:vMerge w:val="restart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b/>
                <w:bCs/>
                <w:sz w:val="28"/>
                <w:szCs w:val="28"/>
              </w:rPr>
            </w:pPr>
            <w:r w:rsidRPr="00602A10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</w:tc>
      </w:tr>
      <w:tr w:rsidR="001D2FCE" w:rsidTr="001D2FCE">
        <w:trPr>
          <w:trHeight w:val="235"/>
        </w:trPr>
        <w:tc>
          <w:tcPr>
            <w:tcW w:w="1885" w:type="dxa"/>
            <w:vMerge/>
            <w:shd w:val="clear" w:color="auto" w:fill="8EAADB" w:themeFill="accent1" w:themeFillTint="99"/>
            <w:vAlign w:val="center"/>
          </w:tcPr>
          <w:p w:rsidR="001D2FCE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2" w:type="dxa"/>
            <w:vMerge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7" w:type="dxa"/>
            <w:vMerge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7" w:type="dxa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</w:p>
        </w:tc>
        <w:tc>
          <w:tcPr>
            <w:tcW w:w="1096" w:type="dxa"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2213" w:type="dxa"/>
            <w:vMerge/>
            <w:shd w:val="clear" w:color="auto" w:fill="8EAADB" w:themeFill="accent1" w:themeFillTint="99"/>
            <w:vAlign w:val="center"/>
          </w:tcPr>
          <w:p w:rsidR="001D2FCE" w:rsidRPr="00602A10" w:rsidRDefault="001D2FCE" w:rsidP="001D2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  <w:tr w:rsidR="001D2FCE" w:rsidTr="001D2FCE">
        <w:trPr>
          <w:trHeight w:val="817"/>
        </w:trPr>
        <w:tc>
          <w:tcPr>
            <w:tcW w:w="1885" w:type="dxa"/>
          </w:tcPr>
          <w:p w:rsidR="001D2FCE" w:rsidRPr="00602A10" w:rsidRDefault="001D2FCE" w:rsidP="001D2FCE">
            <w:pPr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3092" w:type="dxa"/>
          </w:tcPr>
          <w:p w:rsidR="001D2FCE" w:rsidRPr="00602A10" w:rsidRDefault="001D2FCE" w:rsidP="001D2FCE">
            <w:pPr>
              <w:spacing w:after="160" w:line="259" w:lineRule="auto"/>
              <w:rPr>
                <w:b/>
                <w:bCs/>
                <w:color w:val="1F3864" w:themeColor="accent1" w:themeShade="80"/>
                <w:sz w:val="40"/>
                <w:szCs w:val="40"/>
              </w:rPr>
            </w:pPr>
          </w:p>
        </w:tc>
        <w:tc>
          <w:tcPr>
            <w:tcW w:w="1657" w:type="dxa"/>
          </w:tcPr>
          <w:p w:rsidR="001D2FCE" w:rsidRDefault="001D2FCE" w:rsidP="001D2FCE"/>
        </w:tc>
        <w:tc>
          <w:tcPr>
            <w:tcW w:w="1117" w:type="dxa"/>
          </w:tcPr>
          <w:p w:rsidR="001D2FCE" w:rsidRDefault="001D2FCE" w:rsidP="001D2FCE"/>
        </w:tc>
        <w:tc>
          <w:tcPr>
            <w:tcW w:w="1096" w:type="dxa"/>
          </w:tcPr>
          <w:p w:rsidR="001D2FCE" w:rsidRDefault="001D2FCE" w:rsidP="001D2FCE"/>
        </w:tc>
        <w:tc>
          <w:tcPr>
            <w:tcW w:w="2213" w:type="dxa"/>
          </w:tcPr>
          <w:p w:rsidR="001D2FCE" w:rsidRDefault="001D2FCE" w:rsidP="001D2FCE"/>
        </w:tc>
      </w:tr>
    </w:tbl>
    <w:p w:rsidR="00F56AF4" w:rsidRDefault="00602A1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3D69B" wp14:editId="1AECA7E4">
                <wp:simplePos x="0" y="0"/>
                <wp:positionH relativeFrom="column">
                  <wp:posOffset>1699146</wp:posOffset>
                </wp:positionH>
                <wp:positionV relativeFrom="paragraph">
                  <wp:posOffset>-375313</wp:posOffset>
                </wp:positionV>
                <wp:extent cx="1958454" cy="450376"/>
                <wp:effectExtent l="0" t="0" r="2286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454" cy="450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2A10" w:rsidRPr="00602A10" w:rsidRDefault="00602A10" w:rsidP="00602A1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2A1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40"/>
                                <w:szCs w:val="40"/>
                                <w:rtl/>
                              </w:rPr>
                              <w:t>العطل والمغادرات</w:t>
                            </w:r>
                            <w:r w:rsidRPr="00602A1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3D6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3.8pt;margin-top:-29.55pt;width:154.2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3dSwIAAKEEAAAOAAAAZHJzL2Uyb0RvYy54bWysVFFv2jAQfp+0/2D5fSRQoG1EqBgV06Sq&#10;rQRVn43jkGi2z7MNCfv1OzuB0m5P016cs+/z57vv7jK7a5UkB2FdDTqnw0FKidAcilrvcvqyWX25&#10;ocR5pgsmQYucHoWjd/PPn2aNycQIKpCFsARJtMsak9PKe5MlieOVUMwNwAiNzhKsYh63dpcUljXI&#10;rmQyStNp0oAtjAUunMPT+85J55G/LAX3T2XphCcypxibj6uN6zasyXzGsp1lpqp5Hwb7hygUqzU+&#10;eqa6Z56Rva3/oFI1t+Cg9AMOKoGyrLmIOWA2w/RDNuuKGRFzQXGcOcvk/h8tfzw8W1IXWDtKNFNY&#10;oo1oPfkKLRkGdRrjMgStDcJ8i8cB2Z87PAxJt6VV4YvpEPSjzseztoGMh0u3k5vxZEwJR994kl5d&#10;TwNN8nbbWOe/CVAkGDm1WLsoKTs8ON9BT5DwmANZF6tayrgJ/SKW0pIDw0pLH2NE8ncoqUmT0+nV&#10;JI3E73yB+nx/Kxn/0Yd3gUI+qTHmoEmXe7B8u217QbZQHFEnC12fOcNXNfI+MOefmcXGQmlwWPwT&#10;LqUEDAZ6i5IK7K+/nQc81hu9lDTYqDl1P/fMCkrkd42dcDscj0Nnx814cj3Cjb30bC89eq+WgAph&#10;tTG6aAa8lyeztKBecaYW4VV0Mc3x7Zz6k7n03fjgTHKxWEQQ9rJh/kGvDQ/UoSJBz037yqzp6+mx&#10;Ex7h1NIs+1DWDhtualjsPZR1rHkQuFO11x3nIHZNP7Nh0C73EfX2Z5n/BgAA//8DAFBLAwQUAAYA&#10;CAAAACEAVg+vJN0AAAAKAQAADwAAAGRycy9kb3ducmV2LnhtbEyPwU7DMBBE70j8g7VI3FonlZqm&#10;IU4FqHDhRIs4b2PXtojtyHbT8PcsJziu9mnmTbub3cAmFZMNXkC5LIAp3wdpvRbwcXxZ1MBSRi9x&#10;CF4J+FYJdt3tTYuNDFf/rqZD1oxCfGpQgMl5bDhPvVEO0zKMytPvHKLDTGfUXEa8Urgb+KooKu7Q&#10;emowOKpno/qvw8UJ2D/pre5rjGZfS2un+fP8pl+FuL+bHx+AZTXnPxh+9UkdOnI6hYuXiQ0CVtWm&#10;IlTAYr0tgRGx3lS07kRoWQPvWv5/QvcDAAD//wMAUEsBAi0AFAAGAAgAAAAhALaDOJL+AAAA4QEA&#10;ABMAAAAAAAAAAAAAAAAAAAAAAFtDb250ZW50X1R5cGVzXS54bWxQSwECLQAUAAYACAAAACEAOP0h&#10;/9YAAACUAQAACwAAAAAAAAAAAAAAAAAvAQAAX3JlbHMvLnJlbHNQSwECLQAUAAYACAAAACEAIyaN&#10;3UsCAAChBAAADgAAAAAAAAAAAAAAAAAuAgAAZHJzL2Uyb0RvYy54bWxQSwECLQAUAAYACAAAACEA&#10;Vg+vJN0AAAAKAQAADwAAAAAAAAAAAAAAAAClBAAAZHJzL2Rvd25yZXYueG1sUEsFBgAAAAAEAAQA&#10;8wAAAK8FAAAAAA==&#10;" fillcolor="white [3201]" strokeweight=".5pt">
                <v:textbox>
                  <w:txbxContent>
                    <w:p w:rsidR="00602A10" w:rsidRPr="00602A10" w:rsidRDefault="00602A10" w:rsidP="00602A1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02A1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40"/>
                          <w:szCs w:val="40"/>
                          <w:rtl/>
                        </w:rPr>
                        <w:t>العطل والمغادرات</w:t>
                      </w:r>
                      <w:r w:rsidRPr="00602A1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6A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10"/>
    <w:rsid w:val="001D2FCE"/>
    <w:rsid w:val="00602A10"/>
    <w:rsid w:val="00F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43A4E"/>
  <w15:chartTrackingRefBased/>
  <w15:docId w15:val="{3BEE1E38-830D-44BC-8500-55882D49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2</cp:revision>
  <cp:lastPrinted>2018-10-21T06:32:00Z</cp:lastPrinted>
  <dcterms:created xsi:type="dcterms:W3CDTF">2018-10-21T06:07:00Z</dcterms:created>
  <dcterms:modified xsi:type="dcterms:W3CDTF">2018-10-21T06:32:00Z</dcterms:modified>
</cp:coreProperties>
</file>