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CD0" w:rsidRPr="00B721E2" w:rsidRDefault="00B721E2" w:rsidP="00B721E2">
      <w:pPr>
        <w:jc w:val="center"/>
        <w:rPr>
          <w:rFonts w:hint="cs"/>
          <w:sz w:val="36"/>
          <w:szCs w:val="36"/>
          <w:rtl/>
          <w:lang w:bidi="ar-JO"/>
        </w:rPr>
      </w:pPr>
      <w:r w:rsidRPr="00B721E2">
        <w:rPr>
          <w:rFonts w:hint="cs"/>
          <w:sz w:val="36"/>
          <w:szCs w:val="36"/>
          <w:rtl/>
          <w:lang w:bidi="ar-JO"/>
        </w:rPr>
        <w:t>بسم الله الرحمن الرحيم</w:t>
      </w:r>
    </w:p>
    <w:p w:rsidR="00B721E2" w:rsidRDefault="00B721E2" w:rsidP="00B721E2">
      <w:pPr>
        <w:jc w:val="center"/>
        <w:rPr>
          <w:rFonts w:hint="cs"/>
          <w:sz w:val="28"/>
          <w:szCs w:val="28"/>
          <w:rtl/>
          <w:lang w:bidi="ar-JO"/>
        </w:rPr>
      </w:pPr>
      <w:r>
        <w:rPr>
          <w:rFonts w:hint="cs"/>
          <w:sz w:val="28"/>
          <w:szCs w:val="28"/>
          <w:rtl/>
          <w:lang w:bidi="ar-JO"/>
        </w:rPr>
        <w:t>طلب تشجيع استثمار</w:t>
      </w:r>
    </w:p>
    <w:p w:rsidR="00B721E2" w:rsidRDefault="00B721E2" w:rsidP="00B721E2">
      <w:pPr>
        <w:jc w:val="right"/>
        <w:rPr>
          <w:sz w:val="28"/>
          <w:szCs w:val="28"/>
          <w:rtl/>
          <w:lang w:bidi="ar-JO"/>
        </w:rPr>
      </w:pPr>
      <w:r>
        <w:rPr>
          <w:rFonts w:hint="cs"/>
          <w:sz w:val="28"/>
          <w:szCs w:val="28"/>
          <w:rtl/>
          <w:lang w:bidi="ar-JO"/>
        </w:rPr>
        <w:t>التاريخ : 2/9/2014</w:t>
      </w:r>
    </w:p>
    <w:p w:rsidR="00B721E2" w:rsidRDefault="00B721E2" w:rsidP="00B721E2">
      <w:pPr>
        <w:jc w:val="right"/>
        <w:rPr>
          <w:sz w:val="28"/>
          <w:szCs w:val="28"/>
          <w:rtl/>
          <w:lang w:bidi="ar-JO"/>
        </w:rPr>
      </w:pPr>
    </w:p>
    <w:p w:rsidR="00B721E2" w:rsidRDefault="00B721E2" w:rsidP="00B721E2">
      <w:pPr>
        <w:jc w:val="right"/>
        <w:rPr>
          <w:sz w:val="28"/>
          <w:szCs w:val="28"/>
          <w:rtl/>
          <w:lang w:bidi="ar-JO"/>
        </w:rPr>
      </w:pPr>
      <w:r>
        <w:rPr>
          <w:rFonts w:hint="cs"/>
          <w:sz w:val="28"/>
          <w:szCs w:val="28"/>
          <w:rtl/>
          <w:lang w:bidi="ar-JO"/>
        </w:rPr>
        <w:t>السيد مدير مديرية التسهيلات وخدمة المستثمرين المحترم،</w:t>
      </w:r>
    </w:p>
    <w:p w:rsidR="00B721E2" w:rsidRDefault="00B721E2" w:rsidP="00B721E2">
      <w:pPr>
        <w:jc w:val="right"/>
        <w:rPr>
          <w:rFonts w:hint="cs"/>
          <w:sz w:val="28"/>
          <w:szCs w:val="28"/>
          <w:rtl/>
          <w:lang w:bidi="ar-JO"/>
        </w:rPr>
      </w:pPr>
      <w:r>
        <w:rPr>
          <w:rFonts w:hint="cs"/>
          <w:sz w:val="28"/>
          <w:szCs w:val="28"/>
          <w:rtl/>
          <w:lang w:bidi="ar-JO"/>
        </w:rPr>
        <w:t>تحية طيبة وبعد،</w:t>
      </w:r>
    </w:p>
    <w:p w:rsidR="00B721E2" w:rsidRPr="00523CE6" w:rsidRDefault="00B721E2" w:rsidP="00B721E2">
      <w:pPr>
        <w:jc w:val="right"/>
        <w:rPr>
          <w:rFonts w:asciiTheme="majorBidi" w:hAnsiTheme="majorBidi" w:cstheme="majorBidi"/>
          <w:sz w:val="26"/>
          <w:szCs w:val="26"/>
          <w:rtl/>
          <w:lang w:bidi="ar-JO"/>
        </w:rPr>
      </w:pPr>
    </w:p>
    <w:p w:rsidR="00B721E2" w:rsidRPr="00523CE6" w:rsidRDefault="00B721E2" w:rsidP="00957838">
      <w:pPr>
        <w:jc w:val="right"/>
        <w:rPr>
          <w:rFonts w:asciiTheme="majorBidi" w:hAnsiTheme="majorBidi" w:cstheme="majorBidi"/>
          <w:sz w:val="26"/>
          <w:szCs w:val="26"/>
          <w:rtl/>
          <w:lang w:bidi="ar-JO"/>
        </w:rPr>
      </w:pPr>
      <w:r w:rsidRPr="00523CE6">
        <w:rPr>
          <w:rFonts w:asciiTheme="majorBidi" w:hAnsiTheme="majorBidi" w:cstheme="majorBidi"/>
          <w:sz w:val="26"/>
          <w:szCs w:val="26"/>
          <w:rtl/>
          <w:lang w:bidi="ar-JO"/>
        </w:rPr>
        <w:t xml:space="preserve">أرجو التكرم بالنظر الى طلبي لتشجيع الاستثمار لأغراض </w:t>
      </w:r>
      <w:r w:rsidRPr="00523CE6">
        <w:rPr>
          <w:rFonts w:asciiTheme="majorBidi" w:hAnsiTheme="majorBidi" w:cstheme="majorBidi"/>
          <w:b/>
          <w:bCs/>
          <w:sz w:val="26"/>
          <w:szCs w:val="26"/>
          <w:u w:val="single"/>
          <w:rtl/>
          <w:lang w:bidi="ar-JO"/>
        </w:rPr>
        <w:t>مختبر طبي للتحاليل الطبية والوراثية</w:t>
      </w:r>
      <w:r w:rsidRPr="00523CE6">
        <w:rPr>
          <w:rFonts w:asciiTheme="majorBidi" w:hAnsiTheme="majorBidi" w:cstheme="majorBidi"/>
          <w:sz w:val="26"/>
          <w:szCs w:val="26"/>
          <w:rtl/>
          <w:lang w:bidi="ar-JO"/>
        </w:rPr>
        <w:t>، هذا المشروع سيبدأ بتكلفة مادية</w:t>
      </w:r>
      <w:r w:rsidR="00957838">
        <w:rPr>
          <w:rFonts w:asciiTheme="majorBidi" w:hAnsiTheme="majorBidi" w:cstheme="majorBidi" w:hint="cs"/>
          <w:sz w:val="26"/>
          <w:szCs w:val="26"/>
          <w:rtl/>
          <w:lang w:bidi="ar-JO"/>
        </w:rPr>
        <w:t xml:space="preserve"> تقديرية</w:t>
      </w:r>
      <w:r w:rsidRPr="00523CE6">
        <w:rPr>
          <w:rFonts w:asciiTheme="majorBidi" w:hAnsiTheme="majorBidi" w:cstheme="majorBidi"/>
          <w:sz w:val="26"/>
          <w:szCs w:val="26"/>
          <w:rtl/>
          <w:lang w:bidi="ar-JO"/>
        </w:rPr>
        <w:t xml:space="preserve">  ~ </w:t>
      </w:r>
      <w:r w:rsidR="00957838">
        <w:rPr>
          <w:rFonts w:asciiTheme="majorBidi" w:hAnsiTheme="majorBidi" w:cstheme="majorBidi" w:hint="cs"/>
          <w:sz w:val="26"/>
          <w:szCs w:val="26"/>
          <w:rtl/>
          <w:lang w:bidi="ar-JO"/>
        </w:rPr>
        <w:t>70</w:t>
      </w:r>
      <w:r w:rsidRPr="00523CE6">
        <w:rPr>
          <w:rFonts w:asciiTheme="majorBidi" w:hAnsiTheme="majorBidi" w:cstheme="majorBidi"/>
          <w:sz w:val="26"/>
          <w:szCs w:val="26"/>
          <w:rtl/>
          <w:lang w:bidi="ar-JO"/>
        </w:rPr>
        <w:t xml:space="preserve">,000 د.أ </w:t>
      </w:r>
      <w:r w:rsidR="00957838">
        <w:rPr>
          <w:rFonts w:asciiTheme="majorBidi" w:hAnsiTheme="majorBidi" w:cstheme="majorBidi" w:hint="cs"/>
          <w:sz w:val="26"/>
          <w:szCs w:val="26"/>
          <w:rtl/>
          <w:lang w:bidi="ar-JO"/>
        </w:rPr>
        <w:t xml:space="preserve"> للأجهزة والمعدات </w:t>
      </w:r>
      <w:r w:rsidRPr="00523CE6">
        <w:rPr>
          <w:rFonts w:asciiTheme="majorBidi" w:hAnsiTheme="majorBidi" w:cstheme="majorBidi"/>
          <w:sz w:val="26"/>
          <w:szCs w:val="26"/>
          <w:rtl/>
          <w:lang w:bidi="ar-JO"/>
        </w:rPr>
        <w:t>وسيقوم بالخدمات التالية:</w:t>
      </w:r>
    </w:p>
    <w:p w:rsidR="00B721E2" w:rsidRPr="00523CE6" w:rsidRDefault="00B721E2" w:rsidP="00B721E2">
      <w:pPr>
        <w:jc w:val="right"/>
        <w:rPr>
          <w:rFonts w:asciiTheme="majorBidi" w:hAnsiTheme="majorBidi" w:cstheme="majorBidi"/>
          <w:sz w:val="26"/>
          <w:szCs w:val="26"/>
          <w:rtl/>
          <w:lang w:bidi="ar-JO"/>
        </w:rPr>
      </w:pPr>
      <w:r w:rsidRPr="00523CE6">
        <w:rPr>
          <w:rFonts w:asciiTheme="majorBidi" w:hAnsiTheme="majorBidi" w:cstheme="majorBidi"/>
          <w:sz w:val="26"/>
          <w:szCs w:val="26"/>
          <w:rtl/>
          <w:lang w:bidi="ar-JO"/>
        </w:rPr>
        <w:t>1- التحاليل الطبية الروتينية</w:t>
      </w:r>
    </w:p>
    <w:p w:rsidR="00B721E2" w:rsidRPr="00523CE6" w:rsidRDefault="00B721E2" w:rsidP="00B721E2">
      <w:pPr>
        <w:jc w:val="right"/>
        <w:rPr>
          <w:rFonts w:asciiTheme="majorBidi" w:hAnsiTheme="majorBidi" w:cstheme="majorBidi"/>
          <w:sz w:val="26"/>
          <w:szCs w:val="26"/>
          <w:rtl/>
          <w:lang w:bidi="ar-JO"/>
        </w:rPr>
      </w:pPr>
      <w:r w:rsidRPr="00523CE6">
        <w:rPr>
          <w:rFonts w:asciiTheme="majorBidi" w:hAnsiTheme="majorBidi" w:cstheme="majorBidi"/>
          <w:sz w:val="26"/>
          <w:szCs w:val="26"/>
          <w:rtl/>
          <w:lang w:bidi="ar-JO"/>
        </w:rPr>
        <w:t>2- التحاليل الوراثية والجينية الطبية</w:t>
      </w:r>
    </w:p>
    <w:p w:rsidR="00B721E2" w:rsidRPr="00523CE6" w:rsidRDefault="00B721E2" w:rsidP="00B721E2">
      <w:pPr>
        <w:jc w:val="right"/>
        <w:rPr>
          <w:rFonts w:asciiTheme="majorBidi" w:hAnsiTheme="majorBidi" w:cstheme="majorBidi"/>
          <w:sz w:val="26"/>
          <w:szCs w:val="26"/>
          <w:rtl/>
          <w:lang w:bidi="ar-JO"/>
        </w:rPr>
      </w:pPr>
      <w:r w:rsidRPr="00523CE6">
        <w:rPr>
          <w:rFonts w:asciiTheme="majorBidi" w:hAnsiTheme="majorBidi" w:cstheme="majorBidi"/>
          <w:sz w:val="26"/>
          <w:szCs w:val="26"/>
          <w:rtl/>
          <w:lang w:bidi="ar-JO"/>
        </w:rPr>
        <w:t>3- الأبحاث العلمية المتعلقة بال</w:t>
      </w:r>
      <w:r w:rsidR="009D72B7" w:rsidRPr="00523CE6">
        <w:rPr>
          <w:rFonts w:asciiTheme="majorBidi" w:hAnsiTheme="majorBidi" w:cstheme="majorBidi"/>
          <w:sz w:val="26"/>
          <w:szCs w:val="26"/>
          <w:rtl/>
          <w:lang w:bidi="ar-JO"/>
        </w:rPr>
        <w:t>أ</w:t>
      </w:r>
      <w:r w:rsidRPr="00523CE6">
        <w:rPr>
          <w:rFonts w:asciiTheme="majorBidi" w:hAnsiTheme="majorBidi" w:cstheme="majorBidi"/>
          <w:sz w:val="26"/>
          <w:szCs w:val="26"/>
          <w:rtl/>
          <w:lang w:bidi="ar-JO"/>
        </w:rPr>
        <w:t>مراض الوراثية والطبية</w:t>
      </w:r>
    </w:p>
    <w:p w:rsidR="00B721E2" w:rsidRPr="00523CE6" w:rsidRDefault="00B721E2" w:rsidP="009D72B7">
      <w:pPr>
        <w:jc w:val="right"/>
        <w:rPr>
          <w:rFonts w:asciiTheme="majorBidi" w:hAnsiTheme="majorBidi" w:cstheme="majorBidi"/>
          <w:sz w:val="26"/>
          <w:szCs w:val="26"/>
          <w:rtl/>
          <w:lang w:bidi="ar-JO"/>
        </w:rPr>
      </w:pPr>
      <w:r w:rsidRPr="00523CE6">
        <w:rPr>
          <w:rFonts w:asciiTheme="majorBidi" w:hAnsiTheme="majorBidi" w:cstheme="majorBidi"/>
          <w:sz w:val="26"/>
          <w:szCs w:val="26"/>
          <w:rtl/>
          <w:lang w:bidi="ar-JO"/>
        </w:rPr>
        <w:t>4- توعية المجتمع المحلي بال</w:t>
      </w:r>
      <w:r w:rsidR="009D72B7" w:rsidRPr="00523CE6">
        <w:rPr>
          <w:rFonts w:asciiTheme="majorBidi" w:hAnsiTheme="majorBidi" w:cstheme="majorBidi"/>
          <w:sz w:val="26"/>
          <w:szCs w:val="26"/>
          <w:rtl/>
          <w:lang w:bidi="ar-JO"/>
        </w:rPr>
        <w:t>أ</w:t>
      </w:r>
      <w:r w:rsidRPr="00523CE6">
        <w:rPr>
          <w:rFonts w:asciiTheme="majorBidi" w:hAnsiTheme="majorBidi" w:cstheme="majorBidi"/>
          <w:sz w:val="26"/>
          <w:szCs w:val="26"/>
          <w:rtl/>
          <w:lang w:bidi="ar-JO"/>
        </w:rPr>
        <w:t>مراض الجينية والوراثية من خلال التعاون مع وزارة الصحة الاردنية</w:t>
      </w:r>
    </w:p>
    <w:p w:rsidR="00B721E2" w:rsidRPr="00523CE6" w:rsidRDefault="00B721E2" w:rsidP="00B721E2">
      <w:pPr>
        <w:jc w:val="right"/>
        <w:rPr>
          <w:rFonts w:asciiTheme="majorBidi" w:hAnsiTheme="majorBidi" w:cstheme="majorBidi"/>
          <w:b/>
          <w:bCs/>
          <w:sz w:val="26"/>
          <w:szCs w:val="26"/>
          <w:rtl/>
          <w:lang w:bidi="ar-JO"/>
        </w:rPr>
      </w:pPr>
      <w:r w:rsidRPr="00523CE6">
        <w:rPr>
          <w:rFonts w:asciiTheme="majorBidi" w:hAnsiTheme="majorBidi" w:cstheme="majorBidi"/>
          <w:b/>
          <w:bCs/>
          <w:sz w:val="26"/>
          <w:szCs w:val="26"/>
          <w:rtl/>
          <w:lang w:bidi="ar-JO"/>
        </w:rPr>
        <w:t>وسيوفر هذا المشروع فرص عمل للأردنيين من الجنسين في التخصصات التاليه:</w:t>
      </w:r>
    </w:p>
    <w:p w:rsidR="00B721E2" w:rsidRPr="00523CE6" w:rsidRDefault="009D72B7" w:rsidP="009D72B7">
      <w:pPr>
        <w:jc w:val="right"/>
        <w:rPr>
          <w:rFonts w:asciiTheme="majorBidi" w:hAnsiTheme="majorBidi" w:cstheme="majorBidi"/>
          <w:sz w:val="26"/>
          <w:szCs w:val="26"/>
          <w:rtl/>
          <w:lang w:bidi="ar-JO"/>
        </w:rPr>
      </w:pPr>
      <w:r w:rsidRPr="00523CE6">
        <w:rPr>
          <w:rFonts w:asciiTheme="majorBidi" w:hAnsiTheme="majorBidi" w:cstheme="majorBidi"/>
          <w:sz w:val="26"/>
          <w:szCs w:val="26"/>
          <w:rtl/>
          <w:lang w:bidi="ar-JO"/>
        </w:rPr>
        <w:t>التحاليل الحياتية والطبيه</w:t>
      </w:r>
      <w:r w:rsidR="00B721E2" w:rsidRPr="00523CE6">
        <w:rPr>
          <w:rFonts w:asciiTheme="majorBidi" w:hAnsiTheme="majorBidi" w:cstheme="majorBidi"/>
          <w:sz w:val="26"/>
          <w:szCs w:val="26"/>
          <w:lang w:bidi="ar-JO"/>
        </w:rPr>
        <w:t xml:space="preserve"> </w:t>
      </w:r>
      <w:r w:rsidRPr="00523CE6">
        <w:rPr>
          <w:rFonts w:asciiTheme="majorBidi" w:hAnsiTheme="majorBidi" w:cstheme="majorBidi"/>
          <w:sz w:val="26"/>
          <w:szCs w:val="26"/>
          <w:rtl/>
          <w:lang w:bidi="ar-JO"/>
        </w:rPr>
        <w:t>1-</w:t>
      </w:r>
    </w:p>
    <w:p w:rsidR="009D72B7" w:rsidRPr="00523CE6" w:rsidRDefault="009D72B7" w:rsidP="00B721E2">
      <w:pPr>
        <w:jc w:val="right"/>
        <w:rPr>
          <w:rFonts w:asciiTheme="majorBidi" w:hAnsiTheme="majorBidi" w:cstheme="majorBidi"/>
          <w:sz w:val="26"/>
          <w:szCs w:val="26"/>
          <w:rtl/>
          <w:lang w:bidi="ar-JO"/>
        </w:rPr>
      </w:pPr>
      <w:r w:rsidRPr="00523CE6">
        <w:rPr>
          <w:rFonts w:asciiTheme="majorBidi" w:hAnsiTheme="majorBidi" w:cstheme="majorBidi"/>
          <w:sz w:val="26"/>
          <w:szCs w:val="26"/>
          <w:rtl/>
          <w:lang w:bidi="ar-JO"/>
        </w:rPr>
        <w:t>2- هندسة الجينات</w:t>
      </w:r>
    </w:p>
    <w:p w:rsidR="00B721E2" w:rsidRPr="00523CE6" w:rsidRDefault="009D72B7" w:rsidP="00B721E2">
      <w:pPr>
        <w:jc w:val="right"/>
        <w:rPr>
          <w:rFonts w:asciiTheme="majorBidi" w:hAnsiTheme="majorBidi" w:cstheme="majorBidi"/>
          <w:sz w:val="26"/>
          <w:szCs w:val="26"/>
          <w:rtl/>
          <w:lang w:bidi="ar-JO"/>
        </w:rPr>
      </w:pPr>
      <w:r w:rsidRPr="00523CE6">
        <w:rPr>
          <w:rFonts w:asciiTheme="majorBidi" w:hAnsiTheme="majorBidi" w:cstheme="majorBidi"/>
          <w:sz w:val="26"/>
          <w:szCs w:val="26"/>
          <w:rtl/>
          <w:lang w:bidi="ar-JO"/>
        </w:rPr>
        <w:t>3- العلوم الطبية المساندة ( أحياء)</w:t>
      </w:r>
    </w:p>
    <w:p w:rsidR="009D72B7" w:rsidRPr="00523CE6" w:rsidRDefault="009D72B7" w:rsidP="00B721E2">
      <w:pPr>
        <w:jc w:val="right"/>
        <w:rPr>
          <w:rFonts w:asciiTheme="majorBidi" w:hAnsiTheme="majorBidi" w:cstheme="majorBidi"/>
          <w:sz w:val="26"/>
          <w:szCs w:val="26"/>
          <w:rtl/>
          <w:lang w:bidi="ar-JO"/>
        </w:rPr>
      </w:pPr>
      <w:r w:rsidRPr="00523CE6">
        <w:rPr>
          <w:rFonts w:asciiTheme="majorBidi" w:hAnsiTheme="majorBidi" w:cstheme="majorBidi"/>
          <w:sz w:val="26"/>
          <w:szCs w:val="26"/>
          <w:rtl/>
          <w:lang w:bidi="ar-JO"/>
        </w:rPr>
        <w:t>4- باحث علمي</w:t>
      </w:r>
    </w:p>
    <w:p w:rsidR="009D72B7" w:rsidRDefault="009D72B7" w:rsidP="009D72B7">
      <w:pPr>
        <w:jc w:val="right"/>
        <w:rPr>
          <w:rFonts w:asciiTheme="majorBidi" w:hAnsiTheme="majorBidi" w:cstheme="majorBidi" w:hint="cs"/>
          <w:sz w:val="26"/>
          <w:szCs w:val="26"/>
          <w:rtl/>
          <w:lang w:bidi="ar-JO"/>
        </w:rPr>
      </w:pPr>
      <w:r w:rsidRPr="00523CE6">
        <w:rPr>
          <w:rFonts w:asciiTheme="majorBidi" w:hAnsiTheme="majorBidi" w:cstheme="majorBidi"/>
          <w:sz w:val="26"/>
          <w:szCs w:val="26"/>
          <w:rtl/>
          <w:lang w:bidi="ar-JO"/>
        </w:rPr>
        <w:t>نرجو ملاحظة ان التشخيص في الامراض الوراثية بدأ في الانتشار بشكل كبير في العالم ويعتير من أهم المجالات التشخيصية الطبية ، وهذا التخصص قليل في المملكة الاردنية الهاشمية.</w:t>
      </w:r>
    </w:p>
    <w:p w:rsidR="00523CE6" w:rsidRPr="00523CE6" w:rsidRDefault="00523CE6" w:rsidP="00523CE6">
      <w:pPr>
        <w:jc w:val="right"/>
        <w:rPr>
          <w:rFonts w:asciiTheme="majorBidi" w:hAnsiTheme="majorBidi" w:cstheme="majorBidi"/>
          <w:sz w:val="26"/>
          <w:szCs w:val="26"/>
          <w:rtl/>
          <w:lang w:bidi="ar-JO"/>
        </w:rPr>
      </w:pPr>
      <w:r>
        <w:rPr>
          <w:rFonts w:asciiTheme="majorBidi" w:hAnsiTheme="majorBidi" w:cstheme="majorBidi" w:hint="cs"/>
          <w:sz w:val="26"/>
          <w:szCs w:val="26"/>
          <w:rtl/>
          <w:lang w:bidi="ar-JO"/>
        </w:rPr>
        <w:t xml:space="preserve">علما بأن المشروع سيكون له أثر في تشجيع المنتج السياحي في الأردن من خلال جذب السياحة العلاجية وعليه فانني ارجو التكرم بالموافقة على اعفاء المعدات والأجهزة والمستلزمات الطبية بالكشف الملحق من الرسوم الجمركية وضريبة المبيعات وفقا لقانون الأستثمار في المملكة. </w:t>
      </w:r>
    </w:p>
    <w:p w:rsidR="009D72B7" w:rsidRPr="00523CE6" w:rsidRDefault="009D72B7" w:rsidP="00523CE6">
      <w:pPr>
        <w:bidi/>
        <w:jc w:val="right"/>
        <w:rPr>
          <w:rFonts w:asciiTheme="majorBidi" w:hAnsiTheme="majorBidi" w:cstheme="majorBidi"/>
          <w:sz w:val="26"/>
          <w:szCs w:val="26"/>
          <w:rtl/>
          <w:lang w:bidi="ar-JO"/>
        </w:rPr>
      </w:pPr>
    </w:p>
    <w:p w:rsidR="009D72B7" w:rsidRPr="00523CE6" w:rsidRDefault="009D72B7" w:rsidP="009D72B7">
      <w:pPr>
        <w:bidi/>
        <w:rPr>
          <w:rFonts w:asciiTheme="majorBidi" w:hAnsiTheme="majorBidi" w:cstheme="majorBidi"/>
          <w:sz w:val="26"/>
          <w:szCs w:val="26"/>
          <w:rtl/>
          <w:lang w:bidi="ar-JO"/>
        </w:rPr>
      </w:pPr>
      <w:r w:rsidRPr="00523CE6">
        <w:rPr>
          <w:rFonts w:asciiTheme="majorBidi" w:hAnsiTheme="majorBidi" w:cstheme="majorBidi"/>
          <w:sz w:val="26"/>
          <w:szCs w:val="26"/>
          <w:rtl/>
          <w:lang w:bidi="ar-JO"/>
        </w:rPr>
        <w:t xml:space="preserve"> </w:t>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t>وتفضلوا بقبول فائق الأحترام</w:t>
      </w:r>
    </w:p>
    <w:p w:rsidR="009D72B7" w:rsidRPr="00523CE6" w:rsidRDefault="009D72B7" w:rsidP="009D72B7">
      <w:pPr>
        <w:bidi/>
        <w:rPr>
          <w:rFonts w:asciiTheme="majorBidi" w:hAnsiTheme="majorBidi" w:cstheme="majorBidi"/>
          <w:sz w:val="26"/>
          <w:szCs w:val="26"/>
          <w:rtl/>
          <w:lang w:bidi="ar-JO"/>
        </w:rPr>
      </w:pPr>
    </w:p>
    <w:p w:rsidR="009D72B7" w:rsidRPr="00523CE6" w:rsidRDefault="009D72B7" w:rsidP="009D72B7">
      <w:pPr>
        <w:bidi/>
        <w:rPr>
          <w:rFonts w:asciiTheme="majorBidi" w:hAnsiTheme="majorBidi" w:cstheme="majorBidi"/>
          <w:sz w:val="26"/>
          <w:szCs w:val="26"/>
          <w:rtl/>
          <w:lang w:bidi="ar-JO"/>
        </w:rPr>
      </w:pP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t>د. رائد كنعان</w:t>
      </w:r>
    </w:p>
    <w:p w:rsidR="009D72B7" w:rsidRDefault="009D72B7" w:rsidP="009D72B7">
      <w:pPr>
        <w:bidi/>
        <w:rPr>
          <w:rFonts w:asciiTheme="majorBidi" w:hAnsiTheme="majorBidi" w:cstheme="majorBidi"/>
          <w:sz w:val="26"/>
          <w:szCs w:val="26"/>
          <w:rtl/>
          <w:lang w:bidi="ar-JO"/>
        </w:rPr>
      </w:pP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r>
      <w:r w:rsidRPr="00523CE6">
        <w:rPr>
          <w:rFonts w:asciiTheme="majorBidi" w:hAnsiTheme="majorBidi" w:cstheme="majorBidi"/>
          <w:sz w:val="26"/>
          <w:szCs w:val="26"/>
          <w:rtl/>
          <w:lang w:bidi="ar-JO"/>
        </w:rPr>
        <w:tab/>
        <w:t>(0799200320)</w:t>
      </w:r>
    </w:p>
    <w:p w:rsidR="00523CE6" w:rsidRDefault="00523CE6" w:rsidP="00523CE6">
      <w:pPr>
        <w:bidi/>
        <w:jc w:val="center"/>
        <w:rPr>
          <w:rFonts w:asciiTheme="majorBidi" w:hAnsiTheme="majorBidi" w:cstheme="majorBidi" w:hint="cs"/>
          <w:sz w:val="26"/>
          <w:szCs w:val="26"/>
          <w:rtl/>
          <w:lang w:bidi="ar-JO"/>
        </w:rPr>
      </w:pPr>
      <w:r>
        <w:rPr>
          <w:rFonts w:asciiTheme="majorBidi" w:hAnsiTheme="majorBidi" w:cstheme="majorBidi" w:hint="cs"/>
          <w:sz w:val="26"/>
          <w:szCs w:val="26"/>
          <w:rtl/>
          <w:lang w:bidi="ar-JO"/>
        </w:rPr>
        <w:lastRenderedPageBreak/>
        <w:t>ملحق الكشف بالمعدات واللوازم الطبية</w:t>
      </w:r>
    </w:p>
    <w:p w:rsidR="00523CE6" w:rsidRDefault="00523CE6" w:rsidP="00523CE6">
      <w:pPr>
        <w:bidi/>
        <w:jc w:val="center"/>
        <w:rPr>
          <w:rFonts w:asciiTheme="majorBidi" w:hAnsiTheme="majorBidi" w:cstheme="majorBidi"/>
          <w:sz w:val="26"/>
          <w:szCs w:val="26"/>
          <w:rtl/>
          <w:lang w:bidi="ar-JO"/>
        </w:rPr>
      </w:pPr>
    </w:p>
    <w:tbl>
      <w:tblPr>
        <w:tblW w:w="8635" w:type="dxa"/>
        <w:tblLook w:val="04A0" w:firstRow="1" w:lastRow="0" w:firstColumn="1" w:lastColumn="0" w:noHBand="0" w:noVBand="1"/>
      </w:tblPr>
      <w:tblGrid>
        <w:gridCol w:w="1795"/>
        <w:gridCol w:w="720"/>
        <w:gridCol w:w="6120"/>
      </w:tblGrid>
      <w:tr w:rsidR="00957838" w:rsidRPr="00957838" w:rsidTr="00957838">
        <w:trPr>
          <w:trHeight w:val="300"/>
        </w:trPr>
        <w:tc>
          <w:tcPr>
            <w:tcW w:w="1795" w:type="dxa"/>
            <w:tcBorders>
              <w:top w:val="single" w:sz="4" w:space="0" w:color="auto"/>
              <w:left w:val="single" w:sz="4" w:space="0" w:color="auto"/>
              <w:bottom w:val="single" w:sz="4" w:space="0" w:color="auto"/>
              <w:right w:val="single" w:sz="4" w:space="0" w:color="auto"/>
            </w:tcBorders>
            <w:vAlign w:val="bottom"/>
          </w:tcPr>
          <w:p w:rsidR="00957838" w:rsidRPr="00957838" w:rsidRDefault="00957838" w:rsidP="00957838">
            <w:pPr>
              <w:bidi/>
              <w:spacing w:after="0" w:line="240" w:lineRule="auto"/>
              <w:rPr>
                <w:rFonts w:ascii="Calibri" w:eastAsia="Times New Roman" w:hAnsi="Calibri" w:cs="Times New Roman" w:hint="cs"/>
                <w:color w:val="000000"/>
                <w:rtl/>
                <w:lang w:bidi="ar-JO"/>
              </w:rPr>
            </w:pPr>
            <w:r w:rsidRPr="00957838">
              <w:rPr>
                <w:rFonts w:ascii="Calibri" w:eastAsia="Times New Roman" w:hAnsi="Calibri" w:cs="Times New Roman"/>
                <w:color w:val="000000"/>
                <w:rtl/>
              </w:rPr>
              <w:t>السعر</w:t>
            </w:r>
            <w:r>
              <w:rPr>
                <w:rFonts w:ascii="Calibri" w:eastAsia="Times New Roman" w:hAnsi="Calibri" w:cs="Times New Roman"/>
                <w:color w:val="000000"/>
              </w:rPr>
              <w:t xml:space="preserve">  </w:t>
            </w:r>
            <w:r>
              <w:rPr>
                <w:rFonts w:ascii="Calibri" w:eastAsia="Times New Roman" w:hAnsi="Calibri" w:cs="Times New Roman" w:hint="cs"/>
                <w:color w:val="000000"/>
                <w:rtl/>
                <w:lang w:bidi="ar-JO"/>
              </w:rPr>
              <w:t>بالدينار الأردني</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bidi/>
              <w:spacing w:after="0" w:line="240" w:lineRule="auto"/>
              <w:rPr>
                <w:rFonts w:ascii="Calibri" w:eastAsia="Times New Roman" w:hAnsi="Calibri" w:cs="Times New Roman"/>
                <w:color w:val="000000"/>
              </w:rPr>
            </w:pPr>
            <w:r w:rsidRPr="00957838">
              <w:rPr>
                <w:rFonts w:ascii="Calibri" w:eastAsia="Times New Roman" w:hAnsi="Calibri" w:cs="Times New Roman"/>
                <w:color w:val="000000"/>
                <w:rtl/>
              </w:rPr>
              <w:t>العدد</w:t>
            </w:r>
          </w:p>
        </w:tc>
        <w:tc>
          <w:tcPr>
            <w:tcW w:w="6120" w:type="dxa"/>
            <w:tcBorders>
              <w:top w:val="single" w:sz="4" w:space="0" w:color="auto"/>
              <w:left w:val="nil"/>
              <w:bottom w:val="single" w:sz="4" w:space="0" w:color="auto"/>
              <w:right w:val="single" w:sz="4" w:space="0" w:color="auto"/>
            </w:tcBorders>
            <w:shd w:val="clear" w:color="auto" w:fill="auto"/>
            <w:noWrap/>
            <w:vAlign w:val="bottom"/>
            <w:hideMark/>
          </w:tcPr>
          <w:p w:rsidR="00957838" w:rsidRPr="00957838" w:rsidRDefault="00957838" w:rsidP="00957838">
            <w:pPr>
              <w:bidi/>
              <w:spacing w:after="0" w:line="240" w:lineRule="auto"/>
              <w:rPr>
                <w:rFonts w:ascii="Calibri" w:eastAsia="Times New Roman" w:hAnsi="Calibri" w:cs="Times New Roman"/>
                <w:color w:val="000000"/>
                <w:rtl/>
              </w:rPr>
            </w:pPr>
            <w:r w:rsidRPr="00957838">
              <w:rPr>
                <w:rFonts w:ascii="Calibri" w:eastAsia="Times New Roman" w:hAnsi="Calibri" w:cs="Times New Roman"/>
                <w:color w:val="000000"/>
                <w:rtl/>
              </w:rPr>
              <w:t xml:space="preserve">اسماء الاجهزة </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tl/>
              </w:rPr>
            </w:pPr>
            <w:r>
              <w:rPr>
                <w:rFonts w:ascii="Calibri" w:eastAsia="Times New Roman" w:hAnsi="Calibri" w:cs="Times New Roman" w:hint="cs"/>
                <w:color w:val="000000"/>
                <w:rtl/>
              </w:rPr>
              <w:t>35</w:t>
            </w:r>
            <w:r w:rsidRPr="00957838">
              <w:rPr>
                <w:rFonts w:ascii="Calibri" w:eastAsia="Times New Roman" w:hAnsi="Calibri" w:cs="Times New Roman"/>
                <w:color w:val="000000"/>
              </w:rPr>
              <w:t>000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tl/>
              </w:rPr>
            </w:pPr>
            <w:r w:rsidRPr="00957838">
              <w:rPr>
                <w:rFonts w:ascii="Calibri" w:eastAsia="Times New Roman" w:hAnsi="Calibri" w:cs="Times New Roman"/>
                <w:color w:val="000000"/>
              </w:rPr>
              <w:t>1</w:t>
            </w:r>
          </w:p>
        </w:tc>
        <w:tc>
          <w:tcPr>
            <w:tcW w:w="6120" w:type="dxa"/>
            <w:tcBorders>
              <w:top w:val="nil"/>
              <w:left w:val="nil"/>
              <w:bottom w:val="nil"/>
              <w:right w:val="single" w:sz="4" w:space="0" w:color="auto"/>
            </w:tcBorders>
            <w:shd w:val="clear" w:color="auto" w:fill="auto"/>
            <w:noWrap/>
            <w:vAlign w:val="bottom"/>
            <w:hideMark/>
          </w:tcPr>
          <w:p w:rsidR="00957838" w:rsidRPr="00957838" w:rsidRDefault="00957838" w:rsidP="00957838">
            <w:pPr>
              <w:bidi/>
              <w:spacing w:after="0" w:line="240" w:lineRule="auto"/>
              <w:rPr>
                <w:rFonts w:ascii="Calibri" w:eastAsia="Times New Roman" w:hAnsi="Calibri" w:cs="Times New Roman"/>
                <w:color w:val="000000"/>
              </w:rPr>
            </w:pPr>
            <w:bookmarkStart w:id="0" w:name="_GoBack"/>
            <w:bookmarkEnd w:id="0"/>
            <w:r w:rsidRPr="00957838">
              <w:rPr>
                <w:rFonts w:ascii="Calibri" w:eastAsia="Times New Roman" w:hAnsi="Calibri" w:cs="Times New Roman"/>
                <w:color w:val="000000"/>
                <w:rtl/>
              </w:rPr>
              <w:t>جهاز  كشف وتحليل العينات الجينية والوراثية (</w:t>
            </w:r>
            <w:r w:rsidRPr="00957838">
              <w:rPr>
                <w:rFonts w:ascii="Calibri" w:eastAsia="Times New Roman" w:hAnsi="Calibri" w:cs="Times New Roman"/>
                <w:color w:val="000000"/>
              </w:rPr>
              <w:t>Genetic Auto Analyzer</w:t>
            </w:r>
            <w:r w:rsidRPr="00957838">
              <w:rPr>
                <w:rFonts w:ascii="Calibri" w:eastAsia="Times New Roman" w:hAnsi="Calibri" w:cs="Times New Roman"/>
                <w:color w:val="000000"/>
                <w:rtl/>
              </w:rPr>
              <w:t xml:space="preserve">)  </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13000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single" w:sz="4" w:space="0" w:color="auto"/>
              <w:left w:val="nil"/>
              <w:bottom w:val="nil"/>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 xml:space="preserve">(Auto Chemistry Analyzer) </w:t>
            </w:r>
            <w:r w:rsidRPr="00957838">
              <w:rPr>
                <w:rFonts w:ascii="Calibri" w:eastAsia="Times New Roman" w:hAnsi="Calibri" w:cs="Times New Roman"/>
                <w:color w:val="000000"/>
                <w:rtl/>
              </w:rPr>
              <w:t>جهاز تحليل كيميائي أوتماتيكي كامل</w:t>
            </w:r>
            <w:r w:rsidRPr="00957838">
              <w:rPr>
                <w:rFonts w:ascii="Calibri" w:eastAsia="Times New Roman" w:hAnsi="Calibri" w:cs="Times New Roman"/>
                <w:color w:val="000000"/>
              </w:rPr>
              <w:t xml:space="preserve"> </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Pr>
                <w:rFonts w:ascii="Calibri" w:eastAsia="Times New Roman" w:hAnsi="Calibri" w:cs="Times New Roman" w:hint="cs"/>
                <w:color w:val="000000"/>
                <w:rtl/>
              </w:rPr>
              <w:t>8</w:t>
            </w:r>
            <w:r w:rsidRPr="00957838">
              <w:rPr>
                <w:rFonts w:ascii="Calibri" w:eastAsia="Times New Roman" w:hAnsi="Calibri" w:cs="Times New Roman"/>
                <w:color w:val="000000"/>
              </w:rPr>
              <w:t>500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single" w:sz="4" w:space="0" w:color="auto"/>
              <w:left w:val="nil"/>
              <w:bottom w:val="nil"/>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CBC  (</w:t>
            </w:r>
            <w:r w:rsidRPr="00957838">
              <w:rPr>
                <w:rFonts w:ascii="Calibri" w:eastAsia="Times New Roman" w:hAnsi="Calibri" w:cs="Times New Roman"/>
                <w:color w:val="000000"/>
                <w:rtl/>
              </w:rPr>
              <w:t>جهاز تحليل الدم (اوتوماتيكي</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1500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single" w:sz="4" w:space="0" w:color="auto"/>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Chemistry Semi- Automated Analyzer /</w:t>
            </w:r>
            <w:r w:rsidRPr="00957838">
              <w:rPr>
                <w:rFonts w:ascii="Calibri" w:eastAsia="Times New Roman" w:hAnsi="Calibri" w:cs="Times New Roman"/>
                <w:color w:val="000000"/>
                <w:rtl/>
              </w:rPr>
              <w:t>جهاز كيمياء يدوي</w:t>
            </w:r>
            <w:r w:rsidRPr="00957838">
              <w:rPr>
                <w:rFonts w:ascii="Calibri" w:eastAsia="Times New Roman" w:hAnsi="Calibri" w:cs="Times New Roman"/>
                <w:color w:val="000000"/>
              </w:rPr>
              <w:t xml:space="preserve"> </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1500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Electrolyte  Analyzer/(</w:t>
            </w:r>
            <w:r w:rsidRPr="00957838">
              <w:rPr>
                <w:rFonts w:ascii="Calibri" w:eastAsia="Times New Roman" w:hAnsi="Calibri" w:cs="Times New Roman"/>
                <w:color w:val="000000"/>
                <w:rtl/>
              </w:rPr>
              <w:t>صوديوم ، بوتاسيوم، كلوريد( جهاز قياس الكهارل</w:t>
            </w:r>
            <w:r w:rsidRPr="00957838">
              <w:rPr>
                <w:rFonts w:ascii="Calibri" w:eastAsia="Times New Roman" w:hAnsi="Calibri" w:cs="Times New Roman"/>
                <w:color w:val="000000"/>
              </w:rPr>
              <w:t xml:space="preserve"> </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650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 xml:space="preserve">Hematocrit/ </w:t>
            </w:r>
            <w:r w:rsidRPr="00957838">
              <w:rPr>
                <w:rFonts w:ascii="Calibri" w:eastAsia="Times New Roman" w:hAnsi="Calibri" w:cs="Times New Roman"/>
                <w:color w:val="000000"/>
                <w:rtl/>
              </w:rPr>
              <w:t>جهاز فصل الدم</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465</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Centrifuge /</w:t>
            </w:r>
            <w:r w:rsidRPr="00957838">
              <w:rPr>
                <w:rFonts w:ascii="Calibri" w:eastAsia="Times New Roman" w:hAnsi="Calibri" w:cs="Times New Roman"/>
                <w:color w:val="000000"/>
                <w:rtl/>
              </w:rPr>
              <w:t>جهاز فصل السيرم والبلازما</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270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 xml:space="preserve">Roller / </w:t>
            </w:r>
            <w:r w:rsidRPr="00957838">
              <w:rPr>
                <w:rFonts w:ascii="Calibri" w:eastAsia="Times New Roman" w:hAnsi="Calibri" w:cs="Times New Roman"/>
                <w:color w:val="000000"/>
                <w:rtl/>
              </w:rPr>
              <w:t>جهاز تحريك العينات</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450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 xml:space="preserve">Water Bath / </w:t>
            </w:r>
            <w:r w:rsidRPr="00957838">
              <w:rPr>
                <w:rFonts w:ascii="Calibri" w:eastAsia="Times New Roman" w:hAnsi="Calibri" w:cs="Times New Roman"/>
                <w:color w:val="000000"/>
                <w:rtl/>
              </w:rPr>
              <w:t>جهاز تسخين للماء للعينات</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450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Incubator  /</w:t>
            </w:r>
            <w:r w:rsidRPr="00957838">
              <w:rPr>
                <w:rFonts w:ascii="Calibri" w:eastAsia="Times New Roman" w:hAnsi="Calibri" w:cs="Times New Roman"/>
                <w:color w:val="000000"/>
                <w:rtl/>
              </w:rPr>
              <w:t>جهاز حاضنة للعينات</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135</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Vortex /</w:t>
            </w:r>
            <w:r w:rsidRPr="00957838">
              <w:rPr>
                <w:rFonts w:ascii="Calibri" w:eastAsia="Times New Roman" w:hAnsi="Calibri" w:cs="Times New Roman"/>
                <w:color w:val="000000"/>
                <w:rtl/>
              </w:rPr>
              <w:t>جهاز اهتزاز وخلط العينات</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tl/>
              </w:rPr>
            </w:pPr>
            <w:r w:rsidRPr="00957838">
              <w:rPr>
                <w:rFonts w:ascii="Calibri" w:eastAsia="Times New Roman" w:hAnsi="Calibri" w:cs="Times New Roman"/>
                <w:color w:val="000000"/>
              </w:rPr>
              <w:t>800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bidi/>
              <w:spacing w:after="0" w:line="240" w:lineRule="auto"/>
              <w:rPr>
                <w:rFonts w:ascii="Calibri" w:eastAsia="Times New Roman" w:hAnsi="Calibri" w:cs="Times New Roman"/>
                <w:color w:val="000000"/>
              </w:rPr>
            </w:pPr>
            <w:r w:rsidRPr="00957838">
              <w:rPr>
                <w:rFonts w:ascii="Calibri" w:eastAsia="Times New Roman" w:hAnsi="Calibri" w:cs="Times New Roman"/>
                <w:color w:val="000000"/>
                <w:rtl/>
              </w:rPr>
              <w:t xml:space="preserve">منظم كهرباء </w:t>
            </w:r>
            <w:r w:rsidRPr="00957838">
              <w:rPr>
                <w:rFonts w:ascii="Calibri" w:eastAsia="Times New Roman" w:hAnsi="Calibri" w:cs="Times New Roman"/>
                <w:color w:val="000000"/>
              </w:rPr>
              <w:t>Power Supply</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335</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 xml:space="preserve">Microscope/ </w:t>
            </w:r>
            <w:r w:rsidRPr="00957838">
              <w:rPr>
                <w:rFonts w:ascii="Calibri" w:eastAsia="Times New Roman" w:hAnsi="Calibri" w:cs="Times New Roman"/>
                <w:color w:val="000000"/>
                <w:rtl/>
              </w:rPr>
              <w:t>مجهر</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360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 xml:space="preserve">Autoclave/ </w:t>
            </w:r>
            <w:r w:rsidRPr="00957838">
              <w:rPr>
                <w:rFonts w:ascii="Calibri" w:eastAsia="Times New Roman" w:hAnsi="Calibri" w:cs="Times New Roman"/>
                <w:color w:val="000000"/>
                <w:rtl/>
              </w:rPr>
              <w:t>جهاز تعقيم للعينات</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250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Auto Pipette/</w:t>
            </w:r>
            <w:r>
              <w:rPr>
                <w:rFonts w:ascii="Calibri" w:eastAsia="Times New Roman" w:hAnsi="Calibri" w:cs="Times New Roman" w:hint="cs"/>
                <w:color w:val="000000"/>
                <w:rtl/>
              </w:rPr>
              <w:t>)</w:t>
            </w:r>
            <w:r w:rsidRPr="00957838">
              <w:rPr>
                <w:rFonts w:ascii="Calibri" w:eastAsia="Times New Roman" w:hAnsi="Calibri" w:cs="Times New Roman"/>
                <w:color w:val="000000"/>
              </w:rPr>
              <w:t xml:space="preserve"> </w:t>
            </w:r>
            <w:r w:rsidRPr="00957838">
              <w:rPr>
                <w:rFonts w:ascii="Calibri" w:eastAsia="Times New Roman" w:hAnsi="Calibri" w:cs="Times New Roman"/>
                <w:color w:val="000000"/>
                <w:rtl/>
              </w:rPr>
              <w:t>انبوبة مص المواد الكيماوية ( ماصة</w:t>
            </w:r>
          </w:p>
        </w:tc>
      </w:tr>
      <w:tr w:rsidR="00957838" w:rsidRPr="00957838" w:rsidTr="00957838">
        <w:trPr>
          <w:trHeight w:val="300"/>
        </w:trPr>
        <w:tc>
          <w:tcPr>
            <w:tcW w:w="1795" w:type="dxa"/>
            <w:tcBorders>
              <w:top w:val="nil"/>
              <w:left w:val="single" w:sz="4" w:space="0" w:color="auto"/>
              <w:bottom w:val="single" w:sz="4" w:space="0" w:color="auto"/>
              <w:right w:val="single" w:sz="4" w:space="0" w:color="auto"/>
            </w:tcBorders>
            <w:vAlign w:val="bottom"/>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1500</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1</w:t>
            </w:r>
          </w:p>
        </w:tc>
        <w:tc>
          <w:tcPr>
            <w:tcW w:w="6120" w:type="dxa"/>
            <w:tcBorders>
              <w:top w:val="nil"/>
              <w:left w:val="nil"/>
              <w:bottom w:val="single" w:sz="4" w:space="0" w:color="auto"/>
              <w:right w:val="single" w:sz="4" w:space="0" w:color="auto"/>
            </w:tcBorders>
            <w:shd w:val="clear" w:color="auto" w:fill="auto"/>
            <w:noWrap/>
            <w:vAlign w:val="bottom"/>
            <w:hideMark/>
          </w:tcPr>
          <w:p w:rsidR="00957838" w:rsidRPr="00957838" w:rsidRDefault="00957838" w:rsidP="00957838">
            <w:pPr>
              <w:spacing w:after="0" w:line="240" w:lineRule="auto"/>
              <w:jc w:val="right"/>
              <w:rPr>
                <w:rFonts w:ascii="Calibri" w:eastAsia="Times New Roman" w:hAnsi="Calibri" w:cs="Times New Roman"/>
                <w:color w:val="000000"/>
              </w:rPr>
            </w:pPr>
            <w:r w:rsidRPr="00957838">
              <w:rPr>
                <w:rFonts w:ascii="Calibri" w:eastAsia="Times New Roman" w:hAnsi="Calibri" w:cs="Times New Roman"/>
                <w:color w:val="000000"/>
              </w:rPr>
              <w:t xml:space="preserve">Coagulation for PT PTT/ </w:t>
            </w:r>
            <w:r w:rsidRPr="00957838">
              <w:rPr>
                <w:rFonts w:ascii="Calibri" w:eastAsia="Times New Roman" w:hAnsi="Calibri" w:cs="Times New Roman"/>
                <w:color w:val="000000"/>
                <w:rtl/>
              </w:rPr>
              <w:t>جهاز قياس التخثر في الدم</w:t>
            </w:r>
          </w:p>
        </w:tc>
      </w:tr>
    </w:tbl>
    <w:p w:rsidR="00523CE6" w:rsidRPr="00523CE6" w:rsidRDefault="00523CE6" w:rsidP="00523CE6">
      <w:pPr>
        <w:bidi/>
        <w:rPr>
          <w:rFonts w:asciiTheme="majorBidi" w:hAnsiTheme="majorBidi" w:cstheme="majorBidi"/>
          <w:sz w:val="26"/>
          <w:szCs w:val="26"/>
          <w:lang w:bidi="ar-JO"/>
        </w:rPr>
      </w:pPr>
    </w:p>
    <w:sectPr w:rsidR="00523CE6" w:rsidRPr="00523C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55F42"/>
    <w:multiLevelType w:val="hybridMultilevel"/>
    <w:tmpl w:val="728A7818"/>
    <w:lvl w:ilvl="0" w:tplc="6C0A3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C81EC1"/>
    <w:multiLevelType w:val="hybridMultilevel"/>
    <w:tmpl w:val="D9647292"/>
    <w:lvl w:ilvl="0" w:tplc="A7C48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E2"/>
    <w:rsid w:val="00523CE6"/>
    <w:rsid w:val="00906CD0"/>
    <w:rsid w:val="00957838"/>
    <w:rsid w:val="009D72B7"/>
    <w:rsid w:val="00B721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3DF6BE-8C7D-451D-9782-A3115F70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1E2"/>
    <w:pPr>
      <w:ind w:left="720"/>
      <w:contextualSpacing/>
    </w:pPr>
  </w:style>
  <w:style w:type="paragraph" w:styleId="BalloonText">
    <w:name w:val="Balloon Text"/>
    <w:basedOn w:val="Normal"/>
    <w:link w:val="BalloonTextChar"/>
    <w:uiPriority w:val="99"/>
    <w:semiHidden/>
    <w:unhideWhenUsed/>
    <w:rsid w:val="00523C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C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76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600</TotalTime>
  <Pages>2</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KML</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raed</dc:creator>
  <cp:keywords/>
  <dc:description/>
  <cp:lastModifiedBy>raed</cp:lastModifiedBy>
  <cp:revision>2</cp:revision>
  <cp:lastPrinted>2014-09-03T05:57:00Z</cp:lastPrinted>
  <dcterms:created xsi:type="dcterms:W3CDTF">2014-09-03T05:36:00Z</dcterms:created>
  <dcterms:modified xsi:type="dcterms:W3CDTF">2014-09-03T15:36:00Z</dcterms:modified>
</cp:coreProperties>
</file>